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4678" w:hanging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Генеральный директор ОГБУК </w:t>
      </w:r>
      <w:r>
        <w:rPr>
          <w:rFonts w:cs="Times New Roman" w:ascii="Times New Roman" w:hAnsi="Times New Roman"/>
          <w:sz w:val="24"/>
          <w:szCs w:val="24"/>
        </w:rPr>
        <w:t xml:space="preserve">«Костромской государственный </w:t>
      </w:r>
    </w:p>
    <w:p>
      <w:pPr>
        <w:pStyle w:val="Normal"/>
        <w:ind w:left="4678" w:hanging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историко-архитектурный и художественный музей-заповедник»</w:t>
      </w:r>
    </w:p>
    <w:p>
      <w:pPr>
        <w:pStyle w:val="Normal"/>
        <w:ind w:left="4678" w:hanging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_______________ Павличкова Н.В.</w:t>
      </w:r>
    </w:p>
    <w:p>
      <w:pPr>
        <w:pStyle w:val="Normal"/>
        <w:spacing w:before="0" w:after="2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«___» _____________ 2023 года</w:t>
      </w:r>
    </w:p>
    <w:p>
      <w:pPr>
        <w:pStyle w:val="Normal"/>
        <w:spacing w:before="0" w:after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Положение об акции «Птичья слобода»</w:t>
      </w:r>
    </w:p>
    <w:p>
      <w:pPr>
        <w:pStyle w:val="Normal"/>
        <w:spacing w:before="0" w:after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lang w:val="en-US"/>
        </w:rPr>
        <w:t>I</w:t>
      </w:r>
      <w:r>
        <w:rPr>
          <w:rFonts w:cs="Times New Roman" w:ascii="Times New Roman" w:hAnsi="Times New Roman"/>
          <w:b/>
          <w:sz w:val="24"/>
          <w:szCs w:val="24"/>
        </w:rPr>
        <w:t>. Общие положения</w:t>
      </w:r>
    </w:p>
    <w:p>
      <w:pPr>
        <w:pStyle w:val="Normal"/>
        <w:spacing w:before="0"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Настоящее Положение регламентирует статус и порядок проведения акции «Птичий дом» (далее – Акции).</w:t>
      </w:r>
    </w:p>
    <w:p>
      <w:pPr>
        <w:pStyle w:val="Normal"/>
        <w:spacing w:before="0"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 Акция проводится первый раз.</w:t>
      </w:r>
    </w:p>
    <w:p>
      <w:pPr>
        <w:pStyle w:val="Normal"/>
        <w:spacing w:before="0"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 Организатором Акции является областное государственное бюджетное учреждение культуры «Костромской государственный историко-архитектурный и художественный музей-заповедник».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4. Акция проводится при поддержке: областного государственного бюджетного учреждения культуры «Костромская областная детская библиотека имени Аркадия Гайдара», муниципального бюджетного учреждения города Костромы «Городской центр обеспечения качества образования»,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5. Информационные партнеры: ГТРК «Кострома», </w:t>
      </w:r>
      <w:r>
        <w:rPr>
          <w:rFonts w:cs="Times New Roman" w:ascii="Times New Roman" w:hAnsi="Times New Roman"/>
          <w:color w:val="202020"/>
          <w:sz w:val="24"/>
          <w:szCs w:val="24"/>
          <w:shd w:fill="FFFFFF" w:val="clear"/>
        </w:rPr>
        <w:t>Областная телерадиокомпания «Русь»</w:t>
      </w:r>
      <w:r>
        <w:rPr>
          <w:rFonts w:cs="Times New Roman" w:ascii="Times New Roman" w:hAnsi="Times New Roman"/>
          <w:sz w:val="24"/>
          <w:szCs w:val="24"/>
        </w:rPr>
        <w:t xml:space="preserve">, информационный портал СМИ44, интернет-портал </w:t>
      </w:r>
      <w:r>
        <w:rPr>
          <w:rFonts w:cs="Times New Roman" w:ascii="Times New Roman" w:hAnsi="Times New Roman"/>
          <w:sz w:val="24"/>
          <w:szCs w:val="24"/>
          <w:lang w:val="en-US"/>
        </w:rPr>
        <w:t>K</w:t>
      </w:r>
      <w:r>
        <w:rPr>
          <w:rFonts w:cs="Times New Roman" w:ascii="Times New Roman" w:hAnsi="Times New Roman"/>
          <w:sz w:val="24"/>
          <w:szCs w:val="24"/>
        </w:rPr>
        <w:t>1</w:t>
      </w:r>
      <w:r>
        <w:rPr>
          <w:rFonts w:cs="Times New Roman" w:ascii="Times New Roman" w:hAnsi="Times New Roman"/>
          <w:sz w:val="24"/>
          <w:szCs w:val="24"/>
          <w:lang w:val="en-US"/>
        </w:rPr>
        <w:t>NEWS</w:t>
      </w:r>
      <w:r>
        <w:rPr>
          <w:rFonts w:cs="Times New Roman" w:ascii="Times New Roman" w:hAnsi="Times New Roman"/>
          <w:sz w:val="24"/>
          <w:szCs w:val="24"/>
        </w:rPr>
        <w:t>, костромская областная газета «Северная правда».</w:t>
      </w:r>
    </w:p>
    <w:p>
      <w:pPr>
        <w:pStyle w:val="Normal"/>
        <w:spacing w:before="0"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 Цели и задачи Акции: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-993" w:leader="none"/>
        </w:tabs>
        <w:suppressAutoHyphens w:val="true"/>
        <w:spacing w:lineRule="auto" w:line="240" w:before="0" w:after="120"/>
        <w:ind w:left="567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Активизация интереса к природе Костромской области у жителей, проживающих на территории региона;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-993" w:leader="none"/>
        </w:tabs>
        <w:suppressAutoHyphens w:val="true"/>
        <w:spacing w:lineRule="auto" w:line="240" w:before="0" w:after="120"/>
        <w:ind w:left="567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Повышение внимания к вопросам бережного отношения к природе;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-993" w:leader="none"/>
        </w:tabs>
        <w:suppressAutoHyphens w:val="true"/>
        <w:spacing w:lineRule="auto" w:line="240" w:before="0" w:after="120"/>
        <w:ind w:left="567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shd w:fill="FFFFFF" w:val="clear"/>
        </w:rPr>
        <w:t>Привлечение жителей региона к участию в реальной помощи гнездящимся птицам.</w:t>
      </w:r>
    </w:p>
    <w:p>
      <w:pPr>
        <w:pStyle w:val="Normal"/>
        <w:spacing w:before="0"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7. Для участников дошкольного и школьного возраста, помощь взрослых наставников (родителей, родственников, учителей и т.д.) и руководителей (руководителей кружков и т.д.) приветствуется.</w:t>
      </w:r>
    </w:p>
    <w:p>
      <w:pPr>
        <w:pStyle w:val="Normal"/>
        <w:spacing w:before="240" w:after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lang w:val="en-US"/>
        </w:rPr>
        <w:t>II</w:t>
      </w:r>
      <w:r>
        <w:rPr>
          <w:rFonts w:cs="Times New Roman" w:ascii="Times New Roman" w:hAnsi="Times New Roman"/>
          <w:b/>
          <w:sz w:val="24"/>
          <w:szCs w:val="24"/>
        </w:rPr>
        <w:t>. Порядок организации и проведения Акции</w:t>
      </w:r>
    </w:p>
    <w:p>
      <w:pPr>
        <w:pStyle w:val="Normal"/>
        <w:spacing w:before="0"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Сроки проведения Акции: с 28 февраля 2023 года по 8 апреля  2023 года.</w:t>
      </w:r>
    </w:p>
    <w:p>
      <w:pPr>
        <w:pStyle w:val="Normal"/>
        <w:spacing w:before="0"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Искусственные гнездовья  (скворечники, синичники, дуплянки, полудуплянки, трясогузочники, гоголятники) принимаются с 28 февраля 2023 года до 1  апреля 2023 года.   Работы, доставленные позже указанного срока, не принимаются.</w:t>
      </w:r>
    </w:p>
    <w:p>
      <w:pPr>
        <w:pStyle w:val="Normal"/>
        <w:spacing w:before="0"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 Для участия в конкурсе необходимо предпринять следующие действия:</w:t>
      </w:r>
    </w:p>
    <w:p>
      <w:pPr>
        <w:pStyle w:val="Normal"/>
        <w:spacing w:before="0"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2.1. Изготовить  искусственное гнездовье (скворечник, синичник, гоголятник и др.)</w:t>
      </w:r>
    </w:p>
    <w:p>
      <w:pPr>
        <w:pStyle w:val="Normal"/>
        <w:spacing w:before="0"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2.2. Заполнить анкету участника Акции  (Приложение 1). </w:t>
      </w:r>
    </w:p>
    <w:p>
      <w:pPr>
        <w:pStyle w:val="Normal"/>
        <w:spacing w:before="0"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2.3. Отправить изготовленное гнездовье и анкету по адресу: город Кострома, улица Молочная гора, 3, Отдел природы ОГБУК «Костромской государственный историко-архитектурный и художественный музей-заповедник»(«Музей природы»).</w:t>
      </w:r>
    </w:p>
    <w:p>
      <w:pPr>
        <w:pStyle w:val="Normal"/>
        <w:spacing w:before="240" w:after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lang w:val="en-US"/>
        </w:rPr>
        <w:t>III</w:t>
      </w:r>
      <w:r>
        <w:rPr>
          <w:rFonts w:cs="Times New Roman" w:ascii="Times New Roman" w:hAnsi="Times New Roman"/>
          <w:b/>
          <w:sz w:val="24"/>
          <w:szCs w:val="24"/>
        </w:rPr>
        <w:t>. Подведение итогов Акции</w:t>
      </w:r>
    </w:p>
    <w:p>
      <w:pPr>
        <w:pStyle w:val="Normal"/>
        <w:spacing w:before="0"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Изготовленные в соответствии с основными требованиями (Приложение 2) искусственные гнездовья будут размещены на территории архитектурно-этнографического отдела Костромского музея-заповедника.</w:t>
      </w:r>
    </w:p>
    <w:p>
      <w:pPr>
        <w:pStyle w:val="Normal"/>
        <w:spacing w:before="0"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 Все участники Акции получают сертификаты об успешном участии в  акции «Птичья слобода».</w:t>
      </w:r>
      <w:bookmarkStart w:id="0" w:name="_GoBack"/>
      <w:bookmarkEnd w:id="0"/>
    </w:p>
    <w:p>
      <w:pPr>
        <w:pStyle w:val="Normal"/>
        <w:spacing w:before="0"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3.Информация об участниках Акции  будет размещена на сайтах</w:t>
      </w:r>
    </w:p>
    <w:p>
      <w:pPr>
        <w:pStyle w:val="Normal"/>
        <w:spacing w:before="0"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2">
        <w:r>
          <w:rPr>
            <w:rFonts w:cs="Times New Roman" w:ascii="Times New Roman" w:hAnsi="Times New Roman"/>
            <w:sz w:val="24"/>
            <w:szCs w:val="24"/>
            <w:lang w:val="en-US"/>
          </w:rPr>
          <w:t>www</w:t>
        </w:r>
        <w:r>
          <w:rPr>
            <w:rFonts w:cs="Times New Roman" w:ascii="Times New Roman" w:hAnsi="Times New Roman"/>
            <w:sz w:val="24"/>
            <w:szCs w:val="24"/>
          </w:rPr>
          <w:t>.kosmuseum.ru</w:t>
        </w:r>
      </w:hyperlink>
      <w:r>
        <w:rPr>
          <w:rFonts w:cs="Times New Roman" w:ascii="Times New Roman" w:hAnsi="Times New Roman"/>
          <w:sz w:val="24"/>
          <w:szCs w:val="24"/>
        </w:rPr>
        <w:t xml:space="preserve"> и </w:t>
      </w:r>
      <w:hyperlink r:id="rId3">
        <w:r>
          <w:rPr>
            <w:rFonts w:cs="Times New Roman" w:ascii="Times New Roman" w:hAnsi="Times New Roman"/>
            <w:sz w:val="24"/>
            <w:szCs w:val="24"/>
            <w:lang w:val="en-US"/>
          </w:rPr>
          <w:t>www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km</w:t>
        </w:r>
        <w:r>
          <w:rPr>
            <w:rFonts w:cs="Times New Roman" w:ascii="Times New Roman" w:hAnsi="Times New Roman"/>
            <w:sz w:val="24"/>
            <w:szCs w:val="24"/>
          </w:rPr>
          <w:t>-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priroda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ru</w:t>
        </w:r>
      </w:hyperlink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spacing w:before="0"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 По завершению Акции (8 апреля 2023 г.) участники могут забрать свои сертификаты в отделе природы ОГБУК «Костромской государственный историко-архитектурный и художественный музей-заповедник» (г. Кострома, ул. Молочная гора, д.3).</w:t>
      </w:r>
    </w:p>
    <w:p>
      <w:pPr>
        <w:pStyle w:val="Normal"/>
        <w:spacing w:before="0"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5. Отчёт о размещении искусственных гнездовий будет размещён на сайтах </w:t>
      </w:r>
      <w:hyperlink r:id="rId4">
        <w:r>
          <w:rPr>
            <w:rFonts w:cs="Times New Roman" w:ascii="Times New Roman" w:hAnsi="Times New Roman"/>
            <w:sz w:val="24"/>
            <w:szCs w:val="24"/>
            <w:lang w:val="en-US"/>
          </w:rPr>
          <w:t>www</w:t>
        </w:r>
        <w:r>
          <w:rPr>
            <w:rFonts w:cs="Times New Roman" w:ascii="Times New Roman" w:hAnsi="Times New Roman"/>
            <w:sz w:val="24"/>
            <w:szCs w:val="24"/>
          </w:rPr>
          <w:t>.kosmuseum.ru</w:t>
        </w:r>
      </w:hyperlink>
      <w:r>
        <w:rPr>
          <w:rFonts w:cs="Times New Roman" w:ascii="Times New Roman" w:hAnsi="Times New Roman"/>
          <w:sz w:val="24"/>
          <w:szCs w:val="24"/>
        </w:rPr>
        <w:t xml:space="preserve"> и </w:t>
      </w:r>
      <w:hyperlink r:id="rId5">
        <w:r>
          <w:rPr>
            <w:rFonts w:cs="Times New Roman" w:ascii="Times New Roman" w:hAnsi="Times New Roman"/>
            <w:sz w:val="24"/>
            <w:szCs w:val="24"/>
            <w:lang w:val="en-US"/>
          </w:rPr>
          <w:t>www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km</w:t>
        </w:r>
        <w:r>
          <w:rPr>
            <w:rFonts w:cs="Times New Roman" w:ascii="Times New Roman" w:hAnsi="Times New Roman"/>
            <w:sz w:val="24"/>
            <w:szCs w:val="24"/>
          </w:rPr>
          <w:t>-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priroda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ru</w:t>
        </w:r>
      </w:hyperlink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spacing w:before="0"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6.Телефон для справок: (4942) 31-69-16.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  <w:r>
        <w:br w:type="page"/>
      </w:r>
    </w:p>
    <w:p>
      <w:pPr>
        <w:pStyle w:val="Normal"/>
        <w:jc w:val="righ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u w:val="single"/>
        </w:rPr>
        <w:t>Приложение 1</w:t>
      </w:r>
    </w:p>
    <w:p>
      <w:pPr>
        <w:pStyle w:val="Normal"/>
        <w:spacing w:before="0" w:after="240"/>
        <w:ind w:left="720" w:hanging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</w:rPr>
        <w:t>Образец заполнения анкеты участника</w:t>
      </w:r>
      <w:r>
        <w:rPr>
          <w:rFonts w:cs="Times New Roman" w:ascii="Times New Roman" w:hAnsi="Times New Roman"/>
          <w:b/>
        </w:rPr>
        <w:t>(школьники , дошкольники)</w:t>
      </w:r>
    </w:p>
    <w:p>
      <w:pPr>
        <w:pStyle w:val="Normal"/>
        <w:tabs>
          <w:tab w:val="clear" w:pos="708"/>
          <w:tab w:val="left" w:pos="-1560" w:leader="none"/>
        </w:tabs>
        <w:spacing w:before="0" w:after="12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1. Класс ______________________________________________________________________</w:t>
      </w:r>
    </w:p>
    <w:p>
      <w:pPr>
        <w:pStyle w:val="Normal"/>
        <w:tabs>
          <w:tab w:val="clear" w:pos="708"/>
          <w:tab w:val="left" w:pos="-1560" w:leader="none"/>
        </w:tabs>
        <w:spacing w:before="0" w:after="12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2. ФИО участника (полностью!) __________________________________________________</w:t>
      </w:r>
    </w:p>
    <w:p>
      <w:pPr>
        <w:pStyle w:val="Normal"/>
        <w:tabs>
          <w:tab w:val="clear" w:pos="708"/>
          <w:tab w:val="left" w:pos="-1560" w:leader="none"/>
        </w:tabs>
        <w:spacing w:before="0" w:after="12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3. Дата рождения ______________________________________________________________</w:t>
      </w:r>
    </w:p>
    <w:p>
      <w:pPr>
        <w:pStyle w:val="Normal"/>
        <w:spacing w:before="0" w:after="12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4.Полное наименование образовательного учреждения (в соответствии с Уставом!) ______</w:t>
      </w:r>
    </w:p>
    <w:p>
      <w:pPr>
        <w:pStyle w:val="Normal"/>
        <w:spacing w:before="0" w:after="12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</w:rPr>
        <w:t>_____________________________________________________________________________</w:t>
      </w:r>
    </w:p>
    <w:p>
      <w:pPr>
        <w:pStyle w:val="Normal"/>
        <w:tabs>
          <w:tab w:val="clear" w:pos="708"/>
          <w:tab w:val="left" w:pos="-1560" w:leader="none"/>
        </w:tabs>
        <w:spacing w:before="0" w:after="12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5.Место жительства (населенный пункт) __________________________________________</w:t>
      </w:r>
    </w:p>
    <w:p>
      <w:pPr>
        <w:pStyle w:val="Normal"/>
        <w:tabs>
          <w:tab w:val="clear" w:pos="708"/>
          <w:tab w:val="left" w:pos="-1560" w:leader="none"/>
        </w:tabs>
        <w:spacing w:before="0" w:after="12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6.Контактный телефон участника ________________________________________________</w:t>
      </w:r>
    </w:p>
    <w:p>
      <w:pPr>
        <w:pStyle w:val="Normal"/>
        <w:tabs>
          <w:tab w:val="clear" w:pos="708"/>
          <w:tab w:val="left" w:pos="-1560" w:leader="none"/>
        </w:tabs>
        <w:spacing w:before="0" w:after="12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7.ФИО наставника или руководителя (полностью!)__________________________________</w:t>
      </w:r>
    </w:p>
    <w:p>
      <w:pPr>
        <w:pStyle w:val="Normal"/>
        <w:tabs>
          <w:tab w:val="clear" w:pos="708"/>
          <w:tab w:val="left" w:pos="-1560" w:leader="none"/>
        </w:tabs>
        <w:spacing w:before="0" w:after="12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8.Место работы и должность наставника или руководителя (в соответствии с трудовым договором или записью в трудовой книжке!) ________________________________________</w:t>
      </w:r>
    </w:p>
    <w:p>
      <w:pPr>
        <w:pStyle w:val="Normal"/>
        <w:spacing w:before="0" w:after="12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9.Контактный телефон куратора __________________</w:t>
      </w:r>
      <w:r>
        <w:rPr>
          <w:rFonts w:eastAsia="Times New Roman" w:cs="Times New Roman" w:ascii="Times New Roman" w:hAnsi="Times New Roman"/>
          <w:u w:val="single"/>
        </w:rPr>
        <w:t xml:space="preserve">    </w:t>
      </w:r>
      <w:r>
        <w:rPr>
          <w:rFonts w:eastAsia="Times New Roman" w:cs="Times New Roman" w:ascii="Times New Roman" w:hAnsi="Times New Roman"/>
        </w:rPr>
        <w:t>_______________________________</w:t>
      </w:r>
    </w:p>
    <w:p>
      <w:pPr>
        <w:pStyle w:val="Normal"/>
        <w:spacing w:lineRule="auto" w:line="288" w:before="240" w:after="200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spacing w:before="0" w:after="240"/>
        <w:ind w:left="720" w:hanging="0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before="0" w:after="240"/>
        <w:ind w:left="720" w:hanging="0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before="0" w:after="240"/>
        <w:ind w:left="720" w:hanging="0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before="0" w:after="240"/>
        <w:ind w:left="720" w:hanging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</w:rPr>
        <w:t>Образец заполнения анкеты участника (для взрослых участников)</w:t>
      </w:r>
    </w:p>
    <w:p>
      <w:pPr>
        <w:pStyle w:val="Normal"/>
        <w:tabs>
          <w:tab w:val="clear" w:pos="708"/>
          <w:tab w:val="left" w:pos="-1560" w:leader="none"/>
        </w:tabs>
        <w:spacing w:before="0" w:after="12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1. ФИО участника (полностью!) __________________________________________________</w:t>
      </w:r>
    </w:p>
    <w:p>
      <w:pPr>
        <w:pStyle w:val="Normal"/>
        <w:tabs>
          <w:tab w:val="clear" w:pos="708"/>
          <w:tab w:val="left" w:pos="-1560" w:leader="none"/>
        </w:tabs>
        <w:spacing w:before="0" w:after="12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2. Дата рождения ______________________________________________________________</w:t>
      </w:r>
    </w:p>
    <w:p>
      <w:pPr>
        <w:pStyle w:val="Normal"/>
        <w:spacing w:before="0" w:after="12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3.Род занятий__________________________________________________________________</w:t>
      </w:r>
    </w:p>
    <w:p>
      <w:pPr>
        <w:pStyle w:val="Normal"/>
        <w:tabs>
          <w:tab w:val="clear" w:pos="708"/>
          <w:tab w:val="left" w:pos="-1560" w:leader="none"/>
        </w:tabs>
        <w:spacing w:before="0" w:after="12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4.Место жительства (населенный пункт) __________________________________________</w:t>
      </w:r>
    </w:p>
    <w:p>
      <w:pPr>
        <w:pStyle w:val="Normal"/>
        <w:tabs>
          <w:tab w:val="clear" w:pos="708"/>
          <w:tab w:val="left" w:pos="-1560" w:leader="none"/>
        </w:tabs>
        <w:spacing w:before="0" w:after="12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5.Контактный телефон участника ________________________________________________</w:t>
      </w:r>
    </w:p>
    <w:p>
      <w:pPr>
        <w:pStyle w:val="Normal"/>
        <w:tabs>
          <w:tab w:val="clear" w:pos="708"/>
          <w:tab w:val="left" w:pos="-1560" w:leader="none"/>
        </w:tabs>
        <w:spacing w:before="0" w:after="12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6. Согласие с условиями </w:t>
      </w:r>
      <w:r>
        <w:rPr>
          <w:rFonts w:cs="Times New Roman" w:ascii="Times New Roman" w:hAnsi="Times New Roman"/>
        </w:rPr>
        <w:t>акции</w:t>
      </w:r>
      <w:r>
        <w:rPr>
          <w:rFonts w:eastAsia="Times New Roman" w:cs="Times New Roman" w:ascii="Times New Roman" w:hAnsi="Times New Roman"/>
        </w:rPr>
        <w:t>__________________________________</w:t>
      </w:r>
    </w:p>
    <w:p>
      <w:pPr>
        <w:pStyle w:val="Normal"/>
        <w:spacing w:lineRule="auto" w:line="288" w:before="240" w:after="200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  <w:r>
        <w:br w:type="page"/>
      </w:r>
    </w:p>
    <w:p>
      <w:pPr>
        <w:pStyle w:val="Normal"/>
        <w:jc w:val="righ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u w:val="single"/>
        </w:rPr>
        <w:t xml:space="preserve">Приложение </w:t>
      </w:r>
      <w:r>
        <w:rPr>
          <w:rFonts w:cs="Times New Roman" w:ascii="Times New Roman" w:hAnsi="Times New Roman"/>
          <w:u w:val="single"/>
        </w:rPr>
        <w:t>2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-586105</wp:posOffset>
            </wp:positionH>
            <wp:positionV relativeFrom="paragraph">
              <wp:posOffset>767080</wp:posOffset>
            </wp:positionV>
            <wp:extent cx="6512560" cy="5684520"/>
            <wp:effectExtent l="0" t="0" r="0" b="0"/>
            <wp:wrapNone/>
            <wp:docPr id="1" name="Рисунок 0" descr="CHertezhi-i-razm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CHertezhi-i-razmer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568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t xml:space="preserve">                           </w:t>
      </w:r>
      <w:r>
        <w:rPr>
          <w:rFonts w:cs="Times New Roman" w:ascii="Times New Roman" w:hAnsi="Times New Roman"/>
          <w:b/>
          <w:sz w:val="24"/>
          <w:szCs w:val="24"/>
        </w:rPr>
        <w:t>Чертежи и размеры искусственных гнездовий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                                                       </w:t>
      </w:r>
      <w:r>
        <w:rPr>
          <w:rFonts w:cs="Times New Roman" w:ascii="Times New Roman" w:hAnsi="Times New Roman"/>
          <w:b/>
          <w:sz w:val="24"/>
          <w:szCs w:val="24"/>
        </w:rPr>
        <w:t>Гоголятник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-252095</wp:posOffset>
            </wp:positionH>
            <wp:positionV relativeFrom="paragraph">
              <wp:posOffset>130175</wp:posOffset>
            </wp:positionV>
            <wp:extent cx="7183755" cy="5376545"/>
            <wp:effectExtent l="0" t="0" r="0" b="0"/>
            <wp:wrapNone/>
            <wp:docPr id="2" name="Рисунок 1" descr="Гоголя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Гоголятни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755" cy="537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3956" w:leader="none"/>
        </w:tabs>
        <w:rPr>
          <w:rFonts w:ascii="Times New Roman" w:hAnsi="Times New Roman" w:cs="Times New Roman"/>
          <w:sz w:val="24"/>
          <w:szCs w:val="24"/>
        </w:rPr>
      </w:pPr>
      <w: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480695</wp:posOffset>
            </wp:positionH>
            <wp:positionV relativeFrom="paragraph">
              <wp:posOffset>319405</wp:posOffset>
            </wp:positionV>
            <wp:extent cx="4365625" cy="2919095"/>
            <wp:effectExtent l="0" t="0" r="0" b="0"/>
            <wp:wrapNone/>
            <wp:docPr id="3" name="Рисунок 3" descr="Гоголятни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Гоголятник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2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4"/>
          <w:szCs w:val="24"/>
        </w:rPr>
        <w:tab/>
      </w:r>
    </w:p>
    <w:p>
      <w:pPr>
        <w:pStyle w:val="Normal"/>
        <w:tabs>
          <w:tab w:val="clear" w:pos="708"/>
          <w:tab w:val="left" w:pos="39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39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39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39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39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39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39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39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3956" w:leader="none"/>
        </w:tabs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                                                      </w:t>
      </w:r>
      <w:r>
        <w:rPr>
          <w:rFonts w:cs="Times New Roman" w:ascii="Times New Roman" w:hAnsi="Times New Roman"/>
          <w:b/>
          <w:sz w:val="24"/>
          <w:szCs w:val="24"/>
        </w:rPr>
        <w:t>Плавучий домик</w:t>
      </w:r>
    </w:p>
    <w:p>
      <w:pPr>
        <w:pStyle w:val="Normal"/>
        <w:tabs>
          <w:tab w:val="clear" w:pos="708"/>
          <w:tab w:val="left" w:pos="39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646430</wp:posOffset>
            </wp:positionH>
            <wp:positionV relativeFrom="paragraph">
              <wp:posOffset>-1905</wp:posOffset>
            </wp:positionV>
            <wp:extent cx="3897630" cy="2599690"/>
            <wp:effectExtent l="0" t="0" r="0" b="0"/>
            <wp:wrapNone/>
            <wp:docPr id="4" name="Рисунок 4" descr="плавучий доми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плавучий домик 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39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39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39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2394" w:leader="none"/>
        </w:tabs>
        <w:spacing w:before="0" w:after="200"/>
        <w:rPr>
          <w:rFonts w:ascii="Times New Roman" w:hAnsi="Times New Roman" w:cs="Times New Roman"/>
          <w:b/>
          <w:b/>
          <w:sz w:val="24"/>
          <w:szCs w:val="24"/>
        </w:rPr>
      </w:pPr>
      <w: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-1655445</wp:posOffset>
            </wp:positionH>
            <wp:positionV relativeFrom="paragraph">
              <wp:posOffset>455930</wp:posOffset>
            </wp:positionV>
            <wp:extent cx="7560310" cy="4253865"/>
            <wp:effectExtent l="0" t="0" r="0" b="0"/>
            <wp:wrapNone/>
            <wp:docPr id="5" name="Рисунок 6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Слайд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4"/>
          <w:szCs w:val="24"/>
        </w:rPr>
        <w:tab/>
      </w:r>
      <w:r>
        <w:rPr>
          <w:rFonts w:cs="Times New Roman" w:ascii="Times New Roman" w:hAnsi="Times New Roman"/>
          <w:b/>
          <w:sz w:val="24"/>
          <w:szCs w:val="24"/>
        </w:rPr>
        <w:t>Способы размещения искусственных гнездовий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0"/>
        </w:tabs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Hyperlink" w:uiPriority="0"/>
    <w:lsdException w:name="Strong" w:uiPriority="22" w:semiHidden="0" w:unhideWhenUsed="0" w:qFormat="1"/>
    <w:lsdException w:name="Emphasis" w:uiPriority="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b2a31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2">
    <w:name w:val="Heading 2"/>
    <w:basedOn w:val="Normal"/>
    <w:next w:val="Style20"/>
    <w:link w:val="20"/>
    <w:qFormat/>
    <w:rsid w:val="000e7c85"/>
    <w:pPr>
      <w:numPr>
        <w:ilvl w:val="1"/>
        <w:numId w:val="1"/>
      </w:numPr>
      <w:suppressAutoHyphens w:val="true"/>
      <w:spacing w:lineRule="auto" w:line="240" w:before="280" w:after="280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zh-C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21" w:customStyle="1">
    <w:name w:val="Заголовок 2 Знак"/>
    <w:basedOn w:val="DefaultParagraphFont"/>
    <w:link w:val="2"/>
    <w:qFormat/>
    <w:rsid w:val="000e7c85"/>
    <w:rPr>
      <w:rFonts w:ascii="Times New Roman" w:hAnsi="Times New Roman" w:eastAsia="Times New Roman" w:cs="Times New Roman"/>
      <w:b/>
      <w:bCs/>
      <w:sz w:val="36"/>
      <w:szCs w:val="36"/>
      <w:lang w:eastAsia="zh-CN"/>
    </w:rPr>
  </w:style>
  <w:style w:type="character" w:styleId="Style13">
    <w:name w:val="Интернет-ссылка"/>
    <w:rsid w:val="000e7c85"/>
    <w:rPr>
      <w:color w:val="0000FF"/>
      <w:u w:val="single"/>
    </w:rPr>
  </w:style>
  <w:style w:type="character" w:styleId="Style14">
    <w:name w:val="Выделение"/>
    <w:qFormat/>
    <w:rsid w:val="000e7c85"/>
    <w:rPr>
      <w:i/>
      <w:iCs/>
    </w:rPr>
  </w:style>
  <w:style w:type="character" w:styleId="Useraccountsubname" w:customStyle="1">
    <w:name w:val="user-account__subname"/>
    <w:basedOn w:val="DefaultParagraphFont"/>
    <w:qFormat/>
    <w:rsid w:val="000e7c85"/>
    <w:rPr/>
  </w:style>
  <w:style w:type="character" w:styleId="Style15" w:customStyle="1">
    <w:name w:val="Основной текст Знак"/>
    <w:basedOn w:val="DefaultParagraphFont"/>
    <w:link w:val="a0"/>
    <w:uiPriority w:val="99"/>
    <w:semiHidden/>
    <w:qFormat/>
    <w:rsid w:val="000e7c85"/>
    <w:rPr/>
  </w:style>
  <w:style w:type="character" w:styleId="Style16" w:customStyle="1">
    <w:name w:val="Верхний колонтитул Знак"/>
    <w:basedOn w:val="DefaultParagraphFont"/>
    <w:link w:val="a7"/>
    <w:uiPriority w:val="99"/>
    <w:semiHidden/>
    <w:qFormat/>
    <w:rsid w:val="00975fbe"/>
    <w:rPr/>
  </w:style>
  <w:style w:type="character" w:styleId="Style17" w:customStyle="1">
    <w:name w:val="Нижний колонтитул Знак"/>
    <w:basedOn w:val="DefaultParagraphFont"/>
    <w:link w:val="a9"/>
    <w:uiPriority w:val="99"/>
    <w:semiHidden/>
    <w:qFormat/>
    <w:rsid w:val="00975fbe"/>
    <w:rPr/>
  </w:style>
  <w:style w:type="character" w:styleId="Style18" w:customStyle="1">
    <w:name w:val="Текст выноски Знак"/>
    <w:basedOn w:val="DefaultParagraphFont"/>
    <w:link w:val="ab"/>
    <w:uiPriority w:val="99"/>
    <w:semiHidden/>
    <w:qFormat/>
    <w:rsid w:val="00f00763"/>
    <w:rPr>
      <w:rFonts w:ascii="Tahoma" w:hAnsi="Tahoma" w:cs="Tahoma"/>
      <w:sz w:val="16"/>
      <w:szCs w:val="16"/>
    </w:rPr>
  </w:style>
  <w:style w:type="paragraph" w:styleId="Style19">
    <w:name w:val="Заголовок"/>
    <w:basedOn w:val="Normal"/>
    <w:next w:val="Style20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0">
    <w:name w:val="Body Text"/>
    <w:basedOn w:val="Normal"/>
    <w:link w:val="a6"/>
    <w:uiPriority w:val="99"/>
    <w:semiHidden/>
    <w:unhideWhenUsed/>
    <w:rsid w:val="000e7c85"/>
    <w:pPr>
      <w:spacing w:before="0" w:after="120"/>
    </w:pPr>
    <w:rPr/>
  </w:style>
  <w:style w:type="paragraph" w:styleId="Style21">
    <w:name w:val="List"/>
    <w:basedOn w:val="Style20"/>
    <w:pPr/>
    <w:rPr>
      <w:rFonts w:cs="Arial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Arial"/>
    </w:rPr>
  </w:style>
  <w:style w:type="paragraph" w:styleId="Style24">
    <w:name w:val="Верхний и нижний колонтитулы"/>
    <w:basedOn w:val="Normal"/>
    <w:qFormat/>
    <w:pPr/>
    <w:rPr/>
  </w:style>
  <w:style w:type="paragraph" w:styleId="Style25">
    <w:name w:val="Header"/>
    <w:basedOn w:val="Normal"/>
    <w:link w:val="a8"/>
    <w:uiPriority w:val="99"/>
    <w:semiHidden/>
    <w:unhideWhenUsed/>
    <w:rsid w:val="00975fbe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6">
    <w:name w:val="Footer"/>
    <w:basedOn w:val="Normal"/>
    <w:link w:val="aa"/>
    <w:uiPriority w:val="99"/>
    <w:semiHidden/>
    <w:unhideWhenUsed/>
    <w:rsid w:val="00975fbe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ac"/>
    <w:uiPriority w:val="99"/>
    <w:semiHidden/>
    <w:unhideWhenUsed/>
    <w:qFormat/>
    <w:rsid w:val="00f0076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2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kosmuseum.ru/" TargetMode="External"/><Relationship Id="rId3" Type="http://schemas.openxmlformats.org/officeDocument/2006/relationships/hyperlink" Target="http://www.km-priroda.ru/" TargetMode="External"/><Relationship Id="rId4" Type="http://schemas.openxmlformats.org/officeDocument/2006/relationships/hyperlink" Target="http://kosmuseum.ru/" TargetMode="External"/><Relationship Id="rId5" Type="http://schemas.openxmlformats.org/officeDocument/2006/relationships/hyperlink" Target="http://www.km-priroda.ru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Application>LibreOffice/7.0.4.2$Windows_X86_64 LibreOffice_project/dcf040e67528d9187c66b2379df5ea4407429775</Application>
  <AppVersion>15.0000</AppVersion>
  <Pages>6</Pages>
  <Words>464</Words>
  <Characters>4149</Characters>
  <CharactersWithSpaces>4714</CharactersWithSpaces>
  <Paragraphs>56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2023-01-17T07:05:00Z</dcterms:created>
  <dc:creator>Пользователь</dc:creator>
  <dc:description/>
  <dc:language>ru-RU</dc:language>
  <cp:lastModifiedBy/>
  <dcterms:modified xsi:type="dcterms:W3CDTF">2023-02-27T16:11:54Z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