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 приказом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генерального директора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от 10.02.2025г. № 88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О проведении областного фестиваля – конкурса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исполнительского  мастерства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«Эх,  путь–дорожка фронтовая»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10 февраля по 15 апреля 2025 года.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 xml:space="preserve">Областной фестиваль – конкурс (далее Фестиваль) исполнительского  мастерства «Эх, путь – дорожка  фронтовая»   проводится в  ознаменование 80 – летия Победы в  Великой  Отечественной  войне  1941 – 1945 годов  согласно  </w:t>
      </w:r>
      <w:r>
        <w:rPr>
          <w:color w:val="000000"/>
          <w:sz w:val="28"/>
          <w:szCs w:val="28"/>
          <w:shd w:fill="FFFFFF" w:val="clear"/>
        </w:rPr>
        <w:t>Указу  Президента Российской Федерации от 16.01.2025 № 28 "О проведении в Российской Федерации Года защитника Отечества и 80-летия Победы в Великой Отечественной войне 1941-1945 годов".</w:t>
      </w:r>
    </w:p>
    <w:p>
      <w:pPr>
        <w:pStyle w:val="Normal"/>
        <w:jc w:val="both"/>
        <w:rPr>
          <w:rFonts w:cs="Noto Sans Armenian"/>
          <w:color w:val="000000"/>
          <w:sz w:val="18"/>
          <w:szCs w:val="18"/>
          <w:shd w:fill="FFFFFF" w:val="clear"/>
        </w:rPr>
      </w:pPr>
      <w:r>
        <w:rPr>
          <w:rFonts w:cs="Noto Sans Armenian"/>
          <w:color w:val="000000"/>
          <w:sz w:val="18"/>
          <w:szCs w:val="18"/>
          <w:shd w:fill="FFFFFF" w:val="clear"/>
        </w:rPr>
      </w:r>
    </w:p>
    <w:p>
      <w:pPr>
        <w:pStyle w:val="Normal"/>
        <w:jc w:val="both"/>
        <w:rPr/>
      </w:pPr>
      <w:r>
        <w:rPr>
          <w:color w:val="000000"/>
          <w:sz w:val="28"/>
          <w:szCs w:val="28"/>
          <w:shd w:fill="FFFFFF" w:val="clear"/>
        </w:rPr>
        <w:tab/>
        <w:t>Тематика конкурса отражает приоритеты современной России, такие как: патриотизм, преемственность поколений и уважение к защитникам Родины во все времена.</w:t>
      </w:r>
    </w:p>
    <w:p>
      <w:pPr>
        <w:pStyle w:val="Normal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 Фестиваля.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Областное государственное бюджетное учреждение культуры «Костромской государственный историко–архитектурный и художественный музей–заповедник».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Фестиваля.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Сохранение  исторической  памяти о  бессмертном  подвиге советского  народа  в  Великой  Отечественной  войне.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Фестиваля: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активной  гражданской  позиции  на основе  истории России,  народных  традициях  и  героическом  прошлом;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воспитание  художественно-эстетического  отношения  к  искусству;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популяризация любительского, самодеятельного и профессионального творчества;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содействие творческой реализации детей с ограниченными возможностями, детей-сирот, детей из социально незащищенных семей и их адаптации в социуме;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престижа профессий: руководителя творческого коллектива, педагога дополнительного образования, специалистов культурно-досуговой  деятельности;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  установлению  и  укреплению  творческих,  профессиональных,  культурных  связей  между  творческими  коллективами, организаторами  и  исполнителями.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Жюри  Фестиваля.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 проведения  фестиваля  формируется  жюри,  к  работе  в  котором  будут  привлечены  специалисты  театральной,  фольклорной,  хореографической  и  образовательной  деятельности.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Фестиваля (возрастных ограничений НЕТ).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К участию в конкурсной программе Фестиваля допускаются: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воспитанники, педагоги и руководители дошкольных образовательных  учреждений;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учащиеся,  педагоги и  руководители общеобразовательных  учреждений;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учащиеся, педагоги и руководители специальных (коррекционных)  образовательных  учреждений;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дети с ограниченными  возможностями  здоровья;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учащиеся,  педагоги и руководители  средне – специальных  учреждений;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студенты, педагоги  и  руководители   высших  учебных  заведений;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участники и руководители  творческих коллективов (школы, студии, кружки, клубы,  объединения, центров и  т.д.);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 участники художественной самодеятельности и профессиональные артисты.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Конкурсные номинации Фестиваля.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Вокал: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народная  песня;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эстрадная  песня;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патриотическая  песня;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авторская  песня.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 оценки: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музыкальность;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качество  звучания;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сложность  репертуара;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исполнительское  мастерство.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Театральное  искусство: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художественное слово;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драматический  театр;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кукольный  театр;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музыкальный  театр.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 оценки: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сценическая культура;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раскрытие  художественного образа;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эмоциональность  исполнителя;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режиссерское  решение. 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 xml:space="preserve">Инструментальное исполнительство: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соло;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дуэт;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ансамбль/ оркестр;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педагог и  ученик. 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сложность  репертуара;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чистота  и  качество  звучания;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артистичность;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творческая  индивидуальность.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Хореография</w:t>
      </w:r>
      <w:r>
        <w:rPr>
          <w:sz w:val="28"/>
          <w:szCs w:val="28"/>
        </w:rPr>
        <w:t>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народный  танец (соло, дуэт, ансамбль);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классический  танец;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-эстрадный  танец;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степ.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 оценки: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исполнительское  мастерство;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композиционное построение  номера;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сценичность (костюм,  реквизит,  культура  исполнения);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артистизм.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 конкурсных  номеров  должна  поддерживать  основные  цели и  задачи  Положения  Фестиваля.</w:t>
      </w:r>
    </w:p>
    <w:p>
      <w:pPr>
        <w:pStyle w:val="Normal"/>
        <w:pBdr>
          <w:bottom w:val="single" w:sz="12" w:space="1" w:color="000000"/>
        </w:pBdr>
        <w:jc w:val="both"/>
        <w:rPr/>
      </w:pPr>
      <w:r>
        <w:rPr>
          <w:b/>
          <w:sz w:val="28"/>
          <w:szCs w:val="28"/>
        </w:rPr>
        <w:tab/>
        <w:t xml:space="preserve">Вне конкурса участники могут предоставить </w:t>
      </w:r>
      <w:r>
        <w:rPr>
          <w:sz w:val="28"/>
          <w:szCs w:val="28"/>
        </w:rPr>
        <w:t xml:space="preserve">лоскутный блок (размером 30х60 см)  на  музейный  проект «Эх,  путь  дорожка  фронтовая»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Конкурсные  видео – работы  предоставляются  файлом  на  электронную  почту  или  лично  передаются  организаторам  Фестиваля  на  электронном носителе.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Автор  Фестиваля – конкурса «Эх,  путь – дорожка  фронтовая»   и  куратор одноименного музейного  проекта – старший  научный  сотрудник  музейного образовательного  центра  Костромского  музея – заповедника – Крылова Марина  Константиновна (контактный телефон: 8 920 640 13 88).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Условия  участия  в  Фестивале</w:t>
      </w:r>
    </w:p>
    <w:p>
      <w:pPr>
        <w:pStyle w:val="Normal"/>
        <w:jc w:val="both"/>
        <w:rPr/>
      </w:pPr>
      <w:r>
        <w:rPr>
          <w:sz w:val="28"/>
          <w:szCs w:val="28"/>
        </w:rPr>
        <w:t>Конкурсная программа Фестиваля проходит в три этапа: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I этап</w:t>
      </w:r>
      <w:r>
        <w:rPr>
          <w:sz w:val="28"/>
          <w:szCs w:val="28"/>
        </w:rPr>
        <w:t xml:space="preserve"> конкурса -  с  10  февраля по  28  марта  2025  года.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Весь  конкурсный  материал (заявка, соглашение  на  обработку персональных  данных  и  файл  с  конкурсной  работой)  направляется: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-  на  электронную  почту: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-mail:   </w:t>
      </w:r>
      <w:hyperlink r:id="rId2">
        <w:r>
          <w:rPr>
            <w:rStyle w:val="Hyperlink"/>
            <w:sz w:val="28"/>
            <w:szCs w:val="28"/>
          </w:rPr>
          <w:t>museum-school@bk.ru</w:t>
        </w:r>
      </w:hyperlink>
      <w:r>
        <w:rPr>
          <w:sz w:val="28"/>
          <w:szCs w:val="28"/>
        </w:rPr>
        <w:t>;</w:t>
      </w:r>
    </w:p>
    <w:p>
      <w:pPr>
        <w:pStyle w:val="Normal"/>
        <w:jc w:val="both"/>
        <w:rPr/>
      </w:pPr>
      <w:r>
        <w:rPr>
          <w:sz w:val="28"/>
          <w:szCs w:val="28"/>
        </w:rPr>
        <w:t>-  почтой или нарочным в приемную музея-заповедника по адресу: 156000, г.Кострома, пр. Мира, д.7 ,контактный тел. (4942) 51 -39-28.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конкурсного</w:t>
      </w:r>
      <w:bookmarkStart w:id="0" w:name="_GoBack"/>
      <w:bookmarkEnd w:id="0"/>
      <w:r>
        <w:rPr>
          <w:sz w:val="28"/>
          <w:szCs w:val="28"/>
        </w:rPr>
        <w:t xml:space="preserve">   материала - не  более  5   минут.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II этап</w:t>
      </w:r>
      <w:r>
        <w:rPr>
          <w:sz w:val="28"/>
          <w:szCs w:val="28"/>
        </w:rPr>
        <w:t xml:space="preserve"> конкурса – с  01 апреля  по  11  апреля  2025 года.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Работа  жюри  согласно  критериев  оценки  для   каждой  номинации. Дополнительные  баллы  предоставляются участникам  Фестиваля  за  рукотворного  изделие (выполненного  совместно  с  мастером, членом  семьи,  родственником  или  педагогом)  на  музейный  проект «Эх,  путь – дорожка  фронтовая».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III этап</w:t>
      </w:r>
      <w:r>
        <w:rPr>
          <w:sz w:val="28"/>
          <w:szCs w:val="28"/>
        </w:rPr>
        <w:t xml:space="preserve"> конкурса  - 15 апреля  2025 года.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Оглашение  результатов  Фестиваля.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 победителей  Фестиваля  на торжественном  открытии  выставки  «Круг  друзей»   в  Музее  Природы  Костромского  музея – заповедника   (г. Кострома, ул. Молочная  гора, д.3).</w:t>
      </w:r>
    </w:p>
    <w:p>
      <w:pPr>
        <w:pStyle w:val="Normal"/>
        <w:jc w:val="both"/>
        <w:rPr/>
      </w:pPr>
      <w:r>
        <w:rPr>
          <w:sz w:val="28"/>
          <w:szCs w:val="28"/>
        </w:rPr>
        <w:t>Дипломы и благодарственные письма  в  электронном  виде отправляются на электронную почту, указанную в заявке.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>
      <w:pPr>
        <w:pStyle w:val="Style21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Данное положение размещено на официальном сайте в сети Интернет: http://kosmuseum.ru/main/, раздел «Конкурсы».</w:t>
      </w:r>
    </w:p>
    <w:p>
      <w:pPr>
        <w:pStyle w:val="Style21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Учредитель Фестиваля имеет право использовать видео и фотоматериалы по собственному усмотрению: предоставлять в СМИ, использовать в полиграфической продукции и размещать на сайте музея- заповедника.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sz w:val="28"/>
          <w:szCs w:val="28"/>
        </w:rPr>
        <w:t>Желаем Вам успехов и ПОБЕДЫ в конкурсах Фестиваля!</w:t>
      </w:r>
      <w:r>
        <w:br w:type="page"/>
      </w:r>
    </w:p>
    <w:p>
      <w:pPr>
        <w:pStyle w:val="Normal"/>
        <w:suppressAutoHyphens w:val="false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– ЗАЯВКА</w:t>
      </w:r>
    </w:p>
    <w:p>
      <w:pPr>
        <w:pStyle w:val="Normal"/>
        <w:jc w:val="both"/>
        <w:rPr/>
      </w:pPr>
      <w:r>
        <w:rPr>
          <w:sz w:val="28"/>
          <w:szCs w:val="28"/>
        </w:rPr>
        <w:t>на участие   в  областном  фестивале – конкурсе исполнительского  мастерства «Эх,  путь – дорожка  фронтовая»,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 10  февраля  по 15 апреля   2025 года.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1.</w:t>
        <w:tab/>
        <w:t xml:space="preserve">Ф.И.О. участника - название коллектива (с указанием </w:t>
      </w:r>
      <w:r>
        <w:rPr>
          <w:b/>
          <w:sz w:val="28"/>
          <w:szCs w:val="28"/>
        </w:rPr>
        <w:t>возраста участников</w:t>
      </w:r>
      <w:r>
        <w:rPr>
          <w:sz w:val="28"/>
          <w:szCs w:val="28"/>
        </w:rPr>
        <w:t>, место учебы или работы)</w:t>
      </w:r>
    </w:p>
    <w:p>
      <w:pPr>
        <w:pStyle w:val="Normal"/>
        <w:jc w:val="both"/>
        <w:rPr/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</w:t>
        <w:tab/>
        <w:t>Город  (населенный  пункт)</w:t>
      </w:r>
    </w:p>
    <w:p>
      <w:pPr>
        <w:pStyle w:val="Normal"/>
        <w:jc w:val="both"/>
        <w:rPr/>
      </w:pPr>
      <w:r>
        <w:rPr>
          <w:sz w:val="28"/>
          <w:szCs w:val="28"/>
        </w:rPr>
        <w:t>_____________________________________________________________________</w:t>
      </w:r>
    </w:p>
    <w:p>
      <w:pPr>
        <w:pStyle w:val="Normal"/>
        <w:jc w:val="both"/>
        <w:rPr/>
      </w:pPr>
      <w:r>
        <w:rPr>
          <w:sz w:val="28"/>
          <w:szCs w:val="28"/>
        </w:rPr>
        <w:t>3.</w:t>
        <w:tab/>
        <w:t>Номинация: (вокал, театральное искусство, инструментальное  исполнительство (</w:t>
      </w:r>
      <w:r>
        <w:rPr>
          <w:b/>
          <w:sz w:val="28"/>
          <w:szCs w:val="28"/>
        </w:rPr>
        <w:t>указать  инструмент</w:t>
      </w:r>
      <w:r>
        <w:rPr>
          <w:sz w:val="28"/>
          <w:szCs w:val="28"/>
        </w:rPr>
        <w:t>),  хореография):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</w:t>
        <w:tab/>
        <w:t>Репертуар Краткое  описание (название песен, стихотворений,  инструментальных  композиций, танцев)</w:t>
      </w:r>
    </w:p>
    <w:p>
      <w:pPr>
        <w:pStyle w:val="Normal"/>
        <w:jc w:val="both"/>
        <w:rPr/>
      </w:pPr>
      <w:r>
        <w:rPr>
          <w:sz w:val="28"/>
          <w:szCs w:val="28"/>
        </w:rPr>
        <w:t>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>
          <w:sz w:val="28"/>
          <w:szCs w:val="28"/>
        </w:rPr>
        <w:t>5.</w:t>
        <w:tab/>
        <w:t>Контактные  данные  участника  или  педагога   (электронная почта, моб. телефон)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6. Ф.И.О. преподавателя/ руководителя и концертмейстера: _________________________________________________________________</w:t>
      </w:r>
    </w:p>
    <w:p>
      <w:pPr>
        <w:pStyle w:val="Normal"/>
        <w:pBdr>
          <w:bottom w:val="single" w:sz="12" w:space="1" w:color="000000"/>
        </w:pBdr>
        <w:jc w:val="both"/>
        <w:rPr/>
      </w:pPr>
      <w:r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. Ф.И.О.  мастера,   предоставившего  рукотворное   изделие (лоскутный  блок   размером   30х60  см)   на  музейный  проект «Эх,  путь  дорожка  фронтовая» </w:t>
      </w:r>
    </w:p>
    <w:p>
      <w:pPr>
        <w:pStyle w:val="Normal"/>
        <w:pBdr>
          <w:bottom w:val="single" w:sz="12" w:space="1" w:color="000000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«_____»_________2025 г.                           _____________(_____________)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suppressAutoHyphens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Заполняя  и  отправляя  данную   анкету – заявку, Вы  соглашаетесь  с  общим  Положением  Фестиваля – конкурса исполнительского  мастерства  «Эх,  путь – дорожка  фронтовая» и  даете  согласие  на  обработку  персональных  данных.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СОГЛАСИЕ НА ОБРАБОТКУ ПЕРСОНАЛЬНЫХ ДАННЫХ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(заполняется лично от руки)</w:t>
      </w:r>
    </w:p>
    <w:p>
      <w:pPr>
        <w:pStyle w:val="Normal"/>
        <w:jc w:val="both"/>
        <w:rPr/>
      </w:pPr>
      <w:r>
        <w:rPr>
          <w:sz w:val="26"/>
          <w:szCs w:val="26"/>
        </w:rPr>
        <w:t>Я,________________________________________________________________________</w:t>
      </w:r>
    </w:p>
    <w:p>
      <w:pPr>
        <w:pStyle w:val="Normal"/>
        <w:jc w:val="both"/>
        <w:rPr/>
      </w:pPr>
      <w:r>
        <w:rPr>
          <w:sz w:val="26"/>
          <w:szCs w:val="26"/>
        </w:rPr>
        <w:t>паспорт____________________________________________________________________________________________________________________________________________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 по  месту  жительства.</w:t>
      </w:r>
    </w:p>
    <w:p>
      <w:pPr>
        <w:pStyle w:val="Normal"/>
        <w:jc w:val="both"/>
        <w:rPr/>
      </w:pPr>
      <w:r>
        <w:rPr>
          <w:sz w:val="26"/>
          <w:szCs w:val="26"/>
        </w:rPr>
        <w:t>__________________________________________________________________________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(фамилия, имя и отчество участника фестиваля  с указанием сведений о серии и номере паспорта гражданина Российской Федерации, дате выдачи паспорта и выдавшем его органе, регистрации по месту жительства)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сообщаю о согласии участвовать в Областном  фестивале – конкурсе                                       исполнительского  мастерства  «Эх,  путь – дорожка  фронтовая»,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10  февраля  по 15 апреля  2025 года,  на условиях, установленных в Положении о Фестивале. Сообщаю, что на момент участия в Фестивале обладаю полной гражданской дееспособностью и являюсь </w:t>
      </w:r>
    </w:p>
    <w:p>
      <w:pPr>
        <w:pStyle w:val="Normal"/>
        <w:jc w:val="both"/>
        <w:rPr/>
      </w:pPr>
      <w:r>
        <w:rPr>
          <w:sz w:val="26"/>
          <w:szCs w:val="26"/>
        </w:rPr>
        <w:t xml:space="preserve">_________________________________________________________________________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(указывается место учебы/работы, наименование  учебного заведения или иное).  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со статьей 9 Федерального закона от 27 июля 2006 года N 152-ФЗ «О персональных данных» выражаю согласие на обработку организаторами Фестиваля и привлеченными ими третьими лицами моих персональных данных, представленных мной в составе заявки на участие в Фестиваля, при проведении Фестиваля и заключении соглашений по итогам его проведения, а также включение моих персональных данных в базу данных организаторов Фестиваля, содержащую сведения об участниках Фестиваля. Выражаю согласие на использование по  усмотрению организатора Фестиваля видео- и фотоматериалов с моим участием (предоставление  в СМИ, использование в полиграфической продукции и размещение на официальном сайте музея- заповедника).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Настоящее согласие действует со дня его подписания до дня отзыва в письменной форме. Содержание действий по обработке персональных данных, необходимость их выполнения, а также мои права по отзыву данного согласия мне понятны.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Участник Фестиваля __________________________ /Фамилия, имя, отчество/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«___» _______ 2025г.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hd w:fill="FFFFFF" w:val="clear"/>
        </w:rPr>
      </w:pPr>
      <w:r>
        <w:rPr>
          <w:shd w:fill="FFFFFF" w:val="clear"/>
        </w:rPr>
        <w:t>* Согласие на обработку персональных данных лиц, не достигших 14 лет,  дают его законные представители.</w:t>
      </w:r>
    </w:p>
    <w:sectPr>
      <w:type w:val="nextPage"/>
      <w:pgSz w:w="12240" w:h="15840"/>
      <w:pgMar w:left="1701" w:right="850" w:gutter="0" w:header="0" w:top="993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 w:val="ru-RU"/>
    </w:rPr>
  </w:style>
  <w:style w:type="character" w:styleId="WW8Num2z0">
    <w:name w:val="WW8Num2z0"/>
    <w:qFormat/>
    <w:rPr>
      <w:rFonts w:ascii="Times New Roman" w:hAnsi="Times New Roman" w:cs="Times New Roman"/>
      <w:shd w:fill="FFFFFF" w:val="clear"/>
    </w:rPr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4z1">
    <w:name w:val="WW8Num4z1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3">
    <w:name w:val="Основной шрифт абзаца3"/>
    <w:qFormat/>
    <w:rPr/>
  </w:style>
  <w:style w:type="character" w:styleId="WW8Num4z0">
    <w:name w:val="WW8Num4z0"/>
    <w:qFormat/>
    <w:rPr>
      <w:rFonts w:ascii="Symbol" w:hAnsi="Symbol" w:eastAsia="Times New Roman" w:cs="Times New Roman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2">
    <w:name w:val="Основной шрифт абзаца2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Symbol" w:hAnsi="Symbol" w:eastAsia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b w:val="false"/>
      <w:color w:val="000000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Times New Roman" w:hAnsi="Times New Roman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b w:val="false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color w:val="000000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color w:val="000000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color w:val="000000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Times New Roman" w:hAnsi="Times New Roman" w:cs="Times New Roman"/>
      <w:shd w:fill="FFFFFF" w:val="clear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/>
  </w:style>
  <w:style w:type="character" w:styleId="WW8Num19z1">
    <w:name w:val="WW8Num19z1"/>
    <w:qFormat/>
    <w:rPr>
      <w:rFonts w:ascii="Symbol" w:hAnsi="Symbol" w:cs="Symbol"/>
    </w:rPr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1z0">
    <w:name w:val="WW8Num21z0"/>
    <w:qFormat/>
    <w:rPr>
      <w:rFonts w:ascii="Times New Roman" w:hAnsi="Times New Roman" w:cs="Times New Roman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1">
    <w:name w:val="Основной шрифт абзаца1"/>
    <w:qFormat/>
    <w:rPr/>
  </w:style>
  <w:style w:type="character" w:styleId="Hyperlink">
    <w:name w:val="Hyperlink"/>
    <w:rPr>
      <w:color w:val="0000FF"/>
      <w:u w:val="single"/>
    </w:rPr>
  </w:style>
  <w:style w:type="character" w:styleId="Null">
    <w:name w:val="null"/>
    <w:qFormat/>
    <w:rPr/>
  </w:style>
  <w:style w:type="character" w:styleId="21">
    <w:name w:val="Заголовок 2 Знак"/>
    <w:qFormat/>
    <w:rPr>
      <w:b/>
      <w:bCs/>
      <w:sz w:val="36"/>
      <w:szCs w:val="36"/>
    </w:rPr>
  </w:style>
  <w:style w:type="character" w:styleId="Ms-rtefontface-6">
    <w:name w:val="ms-rtefontface-6"/>
    <w:basedOn w:val="1"/>
    <w:qFormat/>
    <w:rPr/>
  </w:style>
  <w:style w:type="character" w:styleId="Emphasis">
    <w:name w:val="Emphasis"/>
    <w:qFormat/>
    <w:rPr>
      <w:i/>
      <w:iCs/>
    </w:rPr>
  </w:style>
  <w:style w:type="character" w:styleId="Style14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FollowedHyperlink">
    <w:name w:val="FollowedHyperlink"/>
    <w:rPr>
      <w:color w:val="800080"/>
      <w:u w:val="single"/>
    </w:rPr>
  </w:style>
  <w:style w:type="character" w:styleId="User-accountsubname">
    <w:name w:val="user-account__subname"/>
    <w:basedOn w:val="1"/>
    <w:qFormat/>
    <w:rPr/>
  </w:style>
  <w:style w:type="character" w:styleId="InternetLink">
    <w:name w:val="Internet Link"/>
    <w:basedOn w:val="Style13"/>
    <w:qFormat/>
    <w:rPr>
      <w:color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1">
    <w:name w:val="Указатель3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Arial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">
    <w:name w:val="Caption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">
    <w:name w:val="Caption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Arial"/>
    </w:rPr>
  </w:style>
  <w:style w:type="paragraph" w:styleId="Style18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Times New Roman"/>
      <w:sz w:val="22"/>
      <w:szCs w:val="22"/>
    </w:rPr>
  </w:style>
  <w:style w:type="paragraph" w:styleId="Default">
    <w:name w:val="Default"/>
    <w:qFormat/>
    <w:pPr>
      <w:widowControl/>
      <w:suppressAutoHyphens w:val="true"/>
      <w:bidi w:val="0"/>
    </w:pPr>
    <w:rPr>
      <w:rFonts w:ascii="Times New Roman" w:hAnsi="Times New Roman" w:eastAsia="Calibri" w:cs="Times New Roman"/>
      <w:color w:val="000000"/>
      <w:sz w:val="24"/>
      <w:szCs w:val="24"/>
      <w:lang w:val="ru-RU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useum-school@bk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Application>LibreOffice/24.2.0.3$Windows_X86_64 LibreOffice_project/da48488a73ddd66ea24cf16bbc4f7b9c08e9bea1</Application>
  <AppVersion>15.0000</AppVersion>
  <Pages>7</Pages>
  <Words>1074</Words>
  <Characters>8463</Characters>
  <CharactersWithSpaces>9851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2025-02-10T15:12:00Z</dcterms:created>
  <dc:creator>Host1</dc:creator>
  <dc:description/>
  <dc:language>ru-RU</dc:language>
  <cp:lastModifiedBy/>
  <cp:lastPrinted>2025-02-06T11:08:00Z</cp:lastPrinted>
  <dcterms:modified xsi:type="dcterms:W3CDTF">2025-02-19T14:55:57Z</dcterms:modified>
  <cp:revision>5</cp:revision>
  <dc:subject/>
  <dc:title>Положение об областном  конкурсе «Юный краевед»</dc:title>
</cp:coreProperties>
</file>